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A screenshot of a computer&#10;&#10;Description automatically generated with medium confidence" id="42" name="image18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 with medium confidence"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&#10;&#10;Description automatically generated" id="44" name="image4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43" name="image1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Đây là hình ảnh tuần hoàn bào thai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Bánh nhau :Máu từ bánh nhau theo tĩnh mạch rốn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Gan , ống tĩnh mạch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Lỗ bầu dục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ống động mạch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, chat or text message&#10;&#10;Description automatically generated" id="46" name="image10.png"/>
            <a:graphic>
              <a:graphicData uri="http://schemas.openxmlformats.org/drawingml/2006/picture">
                <pic:pic>
                  <pic:nvPicPr>
                    <pic:cNvPr descr="Graphical user interface, text, application, chat or text message&#10;&#10;Description automatically generated"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&#10;&#10;Description automatically generated" id="45" name="image13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&#10;&#10;Description automatically generated" id="48" name="image12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&#10;&#10;Description automatically generated" id="47" name="image11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Máu từ thất phải lên động mạch phổi ít: vì trong bào thai phổi chưa làm việc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&#10;&#10;Description automatically generated" id="50" name="image2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&#10;&#10;Description automatically generated" id="49" name="image19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&#10;&#10;Description automatically generated" id="53" name="image23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Sau sinh trẻ phải thích nghi với môi trường ngời tử cung, nhau thai không trao đổi khí nữa , phổi làm nhiệm vụ trao đổi khí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&#10;&#10;Description automatically generated" id="51" name="image24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&#10;&#10;Description automatically generated" id="52" name="image27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2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, email&#10;&#10;Description automatically generated" id="54" name="image20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&#10;&#10;Description automatically generated" id="55" name="image22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Ví dụ như thông liên thất: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trong 2 tuần đầu tiên sau sinh, kháng lực mạch máu phổi còn cao, shunt qua lỗ TLT nhỏ =&gt; không có triệu chứng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Khi kháng lực mạch máu phổi giảm: luồng shunt qua lỗ TLT nhiều =&gt; trẻ biểu hiện suy tim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&#10;&#10;Description automatically generated" id="56" name="image25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&#10;&#10;Description automatically generated" id="57" name="image26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&#10;&#10;Description automatically generated" id="58" name="image29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2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&#10;&#10;Description automatically generated" id="59" name="image30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3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Nhớ mỏm tim theo tuổi để đi lâm sàng xác định xem mỏm tim vị trí bất thường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&#10;&#10;Description automatically generated" id="60" name="image28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&#10;&#10;Description automatically generated" id="61" name="image21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Tim trẻ sơ sinh ưu thế thất phải: vì sơ sinh, kháng lực mạch máu phổi cao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32" name="image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3 ngày tuổi: tim hơi tròn 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&#10;&#10;Description automatically generated" id="33" name="image14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&#10;&#10;Description automatically generated" id="34" name="image15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able&#10;&#10;Description automatically generated" id="35" name="image1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Sơ sinh: 70 đến 190 lần =&gt; trung bình 125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2 tuổi: trung bình 110 lần/phút, dao động từ 80 đến 130 lần / phút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10 tuổi: 70 tới 110 lần / phút, trung bình 90 lần/ phút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&#10;&#10;Description automatically generated" id="36" name="image7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Text&#10;&#10;Description automatically generated" id="37" name="image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Trẻ trên 1 tuổi: 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HA tâm thu bình thường  = 90 + 2n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HA tâm trương bình thường = 60 + 2n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&#10;&#10;Description automatically generated" id="38" name="image5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0" distT="0" distL="0" distR="0">
            <wp:extent cx="5943600" cy="6950075"/>
            <wp:effectExtent b="0" l="0" r="0" t="0"/>
            <wp:docPr descr="Application&#10;&#10;Description automatically generated with low confidence" id="39" name="image17.png"/>
            <a:graphic>
              <a:graphicData uri="http://schemas.openxmlformats.org/drawingml/2006/picture">
                <pic:pic>
                  <pic:nvPicPr>
                    <pic:cNvPr descr="Application&#10;&#10;Description automatically generated with low confidence" id="0" name="image1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Bảng huyết áp bình thường theo tuổi, tiền tăng huyết áp, tăng huyết áp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&#10;&#10;Description automatically generated" id="40" name="image6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descr="Graphical user interface, text, application&#10;&#10;Description automatically generated" id="41" name="image3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D16A1E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22" Type="http://schemas.openxmlformats.org/officeDocument/2006/relationships/image" Target="media/image26.png"/><Relationship Id="rId21" Type="http://schemas.openxmlformats.org/officeDocument/2006/relationships/image" Target="media/image25.png"/><Relationship Id="rId24" Type="http://schemas.openxmlformats.org/officeDocument/2006/relationships/image" Target="media/image30.png"/><Relationship Id="rId23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21.png"/><Relationship Id="rId25" Type="http://schemas.openxmlformats.org/officeDocument/2006/relationships/image" Target="media/image28.png"/><Relationship Id="rId28" Type="http://schemas.openxmlformats.org/officeDocument/2006/relationships/image" Target="media/image14.png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5.png"/><Relationship Id="rId7" Type="http://schemas.openxmlformats.org/officeDocument/2006/relationships/image" Target="media/image18.png"/><Relationship Id="rId8" Type="http://schemas.openxmlformats.org/officeDocument/2006/relationships/image" Target="media/image4.png"/><Relationship Id="rId31" Type="http://schemas.openxmlformats.org/officeDocument/2006/relationships/image" Target="media/image7.png"/><Relationship Id="rId30" Type="http://schemas.openxmlformats.org/officeDocument/2006/relationships/image" Target="media/image1.png"/><Relationship Id="rId11" Type="http://schemas.openxmlformats.org/officeDocument/2006/relationships/image" Target="media/image13.png"/><Relationship Id="rId33" Type="http://schemas.openxmlformats.org/officeDocument/2006/relationships/image" Target="media/image5.png"/><Relationship Id="rId10" Type="http://schemas.openxmlformats.org/officeDocument/2006/relationships/image" Target="media/image10.png"/><Relationship Id="rId32" Type="http://schemas.openxmlformats.org/officeDocument/2006/relationships/image" Target="media/image9.png"/><Relationship Id="rId13" Type="http://schemas.openxmlformats.org/officeDocument/2006/relationships/image" Target="media/image11.png"/><Relationship Id="rId35" Type="http://schemas.openxmlformats.org/officeDocument/2006/relationships/image" Target="media/image6.png"/><Relationship Id="rId12" Type="http://schemas.openxmlformats.org/officeDocument/2006/relationships/image" Target="media/image12.png"/><Relationship Id="rId34" Type="http://schemas.openxmlformats.org/officeDocument/2006/relationships/image" Target="media/image17.png"/><Relationship Id="rId15" Type="http://schemas.openxmlformats.org/officeDocument/2006/relationships/image" Target="media/image19.png"/><Relationship Id="rId14" Type="http://schemas.openxmlformats.org/officeDocument/2006/relationships/image" Target="media/image2.png"/><Relationship Id="rId36" Type="http://schemas.openxmlformats.org/officeDocument/2006/relationships/image" Target="media/image3.png"/><Relationship Id="rId17" Type="http://schemas.openxmlformats.org/officeDocument/2006/relationships/image" Target="media/image24.png"/><Relationship Id="rId16" Type="http://schemas.openxmlformats.org/officeDocument/2006/relationships/image" Target="media/image23.png"/><Relationship Id="rId19" Type="http://schemas.openxmlformats.org/officeDocument/2006/relationships/image" Target="media/image20.png"/><Relationship Id="rId1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d12GqvKwZhO4UEXBkjqz8YejLtw==">AMUW2mWCxi5XtBtUGSrR6nIj5l03nBU6RVhA4RQlfv8H7RCT0hFTIlN+OZ5aup068A8SvPgPi5NDpxAEwr5KNvG5JB+6x9DMVsn1kAIE42bw3riSmuMMHME=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2021-09-02T00:52:00Z</dcterms:created>
  <dc:creator>Hoàng Thị Thu Hương</dc:creator>
</cp:coreProperties>
</file>